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A4954">
      <w:pPr>
        <w:jc w:val="center"/>
      </w:pPr>
      <w:r>
        <w:rPr>
          <w:b/>
          <w:w w:val="95"/>
          <w:sz w:val="28"/>
        </w:rPr>
        <w:t>产学用（BUC）</w:t>
      </w:r>
      <w:r>
        <w:rPr>
          <w:b/>
          <w:spacing w:val="-2"/>
          <w:w w:val="95"/>
          <w:sz w:val="28"/>
        </w:rPr>
        <w:t>实战赛评分表</w:t>
      </w:r>
    </w:p>
    <w:tbl>
      <w:tblPr>
        <w:tblStyle w:val="2"/>
        <w:tblW w:w="8099" w:type="dxa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5795"/>
        <w:gridCol w:w="914"/>
      </w:tblGrid>
      <w:tr w14:paraId="53E555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1390" w:type="dxa"/>
          </w:tcPr>
          <w:p w14:paraId="702E4646">
            <w:pPr>
              <w:pStyle w:val="4"/>
              <w:spacing w:before="202"/>
              <w:ind w:left="172" w:right="156"/>
              <w:jc w:val="center"/>
              <w:rPr>
                <w:b/>
                <w:sz w:val="24"/>
              </w:rPr>
            </w:pPr>
            <w:bookmarkStart w:id="0" w:name="_GoBack"/>
            <w:r>
              <w:rPr>
                <w:b/>
                <w:w w:val="95"/>
                <w:sz w:val="24"/>
              </w:rPr>
              <w:t>评分项</w:t>
            </w:r>
            <w:r>
              <w:rPr>
                <w:b/>
                <w:spacing w:val="-10"/>
                <w:w w:val="95"/>
                <w:sz w:val="24"/>
              </w:rPr>
              <w:t>目</w:t>
            </w:r>
          </w:p>
          <w:p w14:paraId="6556D04D">
            <w:pPr>
              <w:pStyle w:val="4"/>
              <w:spacing w:before="206" w:line="242" w:lineRule="auto"/>
              <w:ind w:left="175" w:right="15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（5</w:t>
            </w:r>
            <w:r>
              <w:rPr>
                <w:b/>
                <w:spacing w:val="-17"/>
                <w:sz w:val="24"/>
              </w:rPr>
              <w:t xml:space="preserve"> 项积分</w:t>
            </w:r>
            <w:r>
              <w:rPr>
                <w:b/>
                <w:spacing w:val="-6"/>
                <w:sz w:val="24"/>
              </w:rPr>
              <w:t>制）</w:t>
            </w:r>
          </w:p>
        </w:tc>
        <w:tc>
          <w:tcPr>
            <w:tcW w:w="5795" w:type="dxa"/>
          </w:tcPr>
          <w:p w14:paraId="5258BD14">
            <w:pPr>
              <w:pStyle w:val="4"/>
              <w:rPr>
                <w:b/>
                <w:sz w:val="24"/>
              </w:rPr>
            </w:pPr>
          </w:p>
          <w:p w14:paraId="0D5B9BF7">
            <w:pPr>
              <w:pStyle w:val="4"/>
              <w:rPr>
                <w:b/>
                <w:sz w:val="24"/>
              </w:rPr>
            </w:pPr>
          </w:p>
          <w:p w14:paraId="18BCF36E">
            <w:pPr>
              <w:pStyle w:val="4"/>
              <w:ind w:left="2647" w:right="263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评分说</w:t>
            </w:r>
            <w:r>
              <w:rPr>
                <w:b/>
                <w:spacing w:val="-10"/>
                <w:w w:val="95"/>
                <w:sz w:val="24"/>
              </w:rPr>
              <w:t>明</w:t>
            </w:r>
          </w:p>
        </w:tc>
        <w:tc>
          <w:tcPr>
            <w:tcW w:w="914" w:type="dxa"/>
          </w:tcPr>
          <w:p w14:paraId="5546C0AF">
            <w:pPr>
              <w:pStyle w:val="4"/>
              <w:rPr>
                <w:b/>
                <w:sz w:val="24"/>
              </w:rPr>
            </w:pPr>
          </w:p>
          <w:p w14:paraId="043AB745">
            <w:pPr>
              <w:pStyle w:val="4"/>
              <w:rPr>
                <w:b/>
                <w:sz w:val="24"/>
              </w:rPr>
            </w:pPr>
          </w:p>
          <w:p w14:paraId="4A03DFE3">
            <w:pPr>
              <w:pStyle w:val="4"/>
              <w:ind w:left="121" w:right="108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分</w:t>
            </w:r>
            <w:r>
              <w:rPr>
                <w:b/>
                <w:spacing w:val="-10"/>
                <w:sz w:val="24"/>
              </w:rPr>
              <w:t>值</w:t>
            </w:r>
          </w:p>
        </w:tc>
      </w:tr>
      <w:tr w14:paraId="621619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1390" w:type="dxa"/>
          </w:tcPr>
          <w:p w14:paraId="46052DFA">
            <w:pPr>
              <w:pStyle w:val="4"/>
              <w:rPr>
                <w:b/>
                <w:sz w:val="24"/>
              </w:rPr>
            </w:pPr>
          </w:p>
          <w:p w14:paraId="2EA8DBAE">
            <w:pPr>
              <w:pStyle w:val="4"/>
              <w:spacing w:before="208"/>
              <w:ind w:left="172" w:right="15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1.创</w:t>
            </w:r>
            <w:r>
              <w:rPr>
                <w:b/>
                <w:spacing w:val="-10"/>
                <w:w w:val="95"/>
                <w:sz w:val="24"/>
              </w:rPr>
              <w:t>新</w:t>
            </w:r>
          </w:p>
        </w:tc>
        <w:tc>
          <w:tcPr>
            <w:tcW w:w="5795" w:type="dxa"/>
          </w:tcPr>
          <w:p w14:paraId="2BA62DE9">
            <w:pPr>
              <w:pStyle w:val="4"/>
              <w:spacing w:before="204" w:line="242" w:lineRule="auto"/>
              <w:ind w:left="138" w:right="83" w:firstLine="42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基于 BUC 模式及场景，参赛团队的参赛项目具备了明</w:t>
            </w:r>
            <w:r>
              <w:rPr>
                <w:spacing w:val="-2"/>
                <w:sz w:val="24"/>
              </w:rPr>
              <w:t>确的创新点：商业模式创新、产品或服务创新、市场与营</w:t>
            </w:r>
            <w:r>
              <w:rPr>
                <w:spacing w:val="-1"/>
                <w:sz w:val="24"/>
              </w:rPr>
              <w:t>销创新及用户体验创新等方面至少有一个明确的创新点。</w:t>
            </w:r>
          </w:p>
        </w:tc>
        <w:tc>
          <w:tcPr>
            <w:tcW w:w="914" w:type="dxa"/>
          </w:tcPr>
          <w:p w14:paraId="63D5FB4E">
            <w:pPr>
              <w:pStyle w:val="4"/>
              <w:rPr>
                <w:b/>
                <w:sz w:val="24"/>
              </w:rPr>
            </w:pPr>
          </w:p>
          <w:p w14:paraId="4792B1BA">
            <w:pPr>
              <w:pStyle w:val="4"/>
              <w:spacing w:before="208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1E2844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atLeast"/>
        </w:trPr>
        <w:tc>
          <w:tcPr>
            <w:tcW w:w="1390" w:type="dxa"/>
          </w:tcPr>
          <w:p w14:paraId="3A4CBEF1">
            <w:pPr>
              <w:pStyle w:val="4"/>
              <w:rPr>
                <w:b/>
                <w:sz w:val="24"/>
              </w:rPr>
            </w:pPr>
          </w:p>
          <w:p w14:paraId="0C3CB70D">
            <w:pPr>
              <w:pStyle w:val="4"/>
              <w:rPr>
                <w:b/>
                <w:sz w:val="24"/>
              </w:rPr>
            </w:pPr>
          </w:p>
          <w:p w14:paraId="4ED3AC52">
            <w:pPr>
              <w:pStyle w:val="4"/>
              <w:spacing w:before="212"/>
              <w:ind w:left="172" w:right="15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2.创</w:t>
            </w:r>
            <w:r>
              <w:rPr>
                <w:b/>
                <w:spacing w:val="-10"/>
                <w:w w:val="95"/>
                <w:sz w:val="24"/>
              </w:rPr>
              <w:t>意</w:t>
            </w:r>
          </w:p>
        </w:tc>
        <w:tc>
          <w:tcPr>
            <w:tcW w:w="5795" w:type="dxa"/>
          </w:tcPr>
          <w:p w14:paraId="16D90DAF">
            <w:pPr>
              <w:pStyle w:val="4"/>
              <w:spacing w:before="204" w:line="242" w:lineRule="auto"/>
              <w:ind w:left="138" w:right="1" w:firstLine="4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基于 </w:t>
            </w:r>
            <w:r>
              <w:rPr>
                <w:sz w:val="24"/>
              </w:rPr>
              <w:t>BUC</w:t>
            </w:r>
            <w:r>
              <w:rPr>
                <w:spacing w:val="-4"/>
                <w:sz w:val="24"/>
              </w:rPr>
              <w:t xml:space="preserve"> 模式及场景，参赛项目有具体的创意点如：</w:t>
            </w:r>
            <w:r>
              <w:rPr>
                <w:spacing w:val="-2"/>
                <w:sz w:val="24"/>
              </w:rPr>
              <w:t>设计创意（包括视觉设计、用户体验设计、产品形态设计</w:t>
            </w:r>
            <w:r>
              <w:rPr>
                <w:spacing w:val="-8"/>
                <w:sz w:val="24"/>
              </w:rPr>
              <w:t>等）、营销创意（营销策略的新颖性、市场定位的精准性、</w:t>
            </w:r>
            <w:r>
              <w:rPr>
                <w:spacing w:val="-2"/>
                <w:sz w:val="24"/>
              </w:rPr>
              <w:t>消费者吸引力）、内容创意（内容的原创性、文化价值、教育或娱乐价值）等方面的创意内容。</w:t>
            </w:r>
          </w:p>
        </w:tc>
        <w:tc>
          <w:tcPr>
            <w:tcW w:w="914" w:type="dxa"/>
          </w:tcPr>
          <w:p w14:paraId="745A10B6">
            <w:pPr>
              <w:pStyle w:val="4"/>
              <w:rPr>
                <w:b/>
                <w:sz w:val="24"/>
              </w:rPr>
            </w:pPr>
          </w:p>
          <w:p w14:paraId="77E03E2F">
            <w:pPr>
              <w:pStyle w:val="4"/>
              <w:rPr>
                <w:b/>
                <w:sz w:val="24"/>
              </w:rPr>
            </w:pPr>
          </w:p>
          <w:p w14:paraId="3BF36F68">
            <w:pPr>
              <w:pStyle w:val="4"/>
              <w:spacing w:before="212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0B13CB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390" w:type="dxa"/>
          </w:tcPr>
          <w:p w14:paraId="7743AFD9">
            <w:pPr>
              <w:pStyle w:val="4"/>
              <w:rPr>
                <w:b/>
                <w:sz w:val="24"/>
              </w:rPr>
            </w:pPr>
          </w:p>
          <w:p w14:paraId="27AF3F4C">
            <w:pPr>
              <w:pStyle w:val="4"/>
              <w:rPr>
                <w:b/>
                <w:sz w:val="24"/>
              </w:rPr>
            </w:pPr>
          </w:p>
          <w:p w14:paraId="130C8B09">
            <w:pPr>
              <w:pStyle w:val="4"/>
              <w:spacing w:before="1"/>
              <w:rPr>
                <w:b/>
                <w:sz w:val="24"/>
              </w:rPr>
            </w:pPr>
          </w:p>
          <w:p w14:paraId="602C2301">
            <w:pPr>
              <w:pStyle w:val="4"/>
              <w:ind w:left="172" w:right="15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3.创</w:t>
            </w:r>
            <w:r>
              <w:rPr>
                <w:b/>
                <w:spacing w:val="-10"/>
                <w:w w:val="95"/>
                <w:sz w:val="24"/>
              </w:rPr>
              <w:t>业</w:t>
            </w:r>
          </w:p>
        </w:tc>
        <w:tc>
          <w:tcPr>
            <w:tcW w:w="5795" w:type="dxa"/>
          </w:tcPr>
          <w:p w14:paraId="754F0893">
            <w:pPr>
              <w:pStyle w:val="4"/>
              <w:spacing w:before="5"/>
              <w:rPr>
                <w:b/>
                <w:sz w:val="23"/>
              </w:rPr>
            </w:pPr>
          </w:p>
          <w:p w14:paraId="3B2414D2">
            <w:pPr>
              <w:pStyle w:val="4"/>
              <w:spacing w:line="242" w:lineRule="auto"/>
              <w:ind w:left="138" w:right="83" w:firstLine="4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参赛团队根据赛事内容要求开展创业，取得真实的创业成绩和成果；评价指标主要包含创业准备、创业过程、创业业绩，详情见“产学用（BUC）实战赛创业分评分规</w:t>
            </w:r>
            <w:r>
              <w:rPr>
                <w:spacing w:val="-20"/>
                <w:sz w:val="24"/>
              </w:rPr>
              <w:t>则”；平台给出本团队实战活动的数据供参赛团队制作《项</w:t>
            </w:r>
            <w:r>
              <w:rPr>
                <w:spacing w:val="-2"/>
                <w:sz w:val="24"/>
              </w:rPr>
              <w:t>目报告书》（可作为附件全部引用）。</w:t>
            </w:r>
          </w:p>
        </w:tc>
        <w:tc>
          <w:tcPr>
            <w:tcW w:w="914" w:type="dxa"/>
          </w:tcPr>
          <w:p w14:paraId="32CF54BB">
            <w:pPr>
              <w:pStyle w:val="4"/>
              <w:rPr>
                <w:b/>
                <w:sz w:val="24"/>
              </w:rPr>
            </w:pPr>
          </w:p>
          <w:p w14:paraId="48D37844">
            <w:pPr>
              <w:pStyle w:val="4"/>
              <w:rPr>
                <w:b/>
                <w:sz w:val="24"/>
              </w:rPr>
            </w:pPr>
          </w:p>
          <w:p w14:paraId="26FE0807">
            <w:pPr>
              <w:pStyle w:val="4"/>
              <w:spacing w:before="1"/>
              <w:rPr>
                <w:b/>
                <w:sz w:val="24"/>
              </w:rPr>
            </w:pPr>
          </w:p>
          <w:p w14:paraId="31F34915">
            <w:pPr>
              <w:pStyle w:val="4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45</w:t>
            </w:r>
          </w:p>
        </w:tc>
      </w:tr>
      <w:tr w14:paraId="41E268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390" w:type="dxa"/>
          </w:tcPr>
          <w:p w14:paraId="0886A95D">
            <w:pPr>
              <w:pStyle w:val="4"/>
              <w:spacing w:before="1"/>
              <w:rPr>
                <w:b/>
                <w:sz w:val="28"/>
              </w:rPr>
            </w:pPr>
          </w:p>
          <w:p w14:paraId="54467095">
            <w:pPr>
              <w:pStyle w:val="4"/>
              <w:ind w:left="172" w:right="15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4.演</w:t>
            </w:r>
            <w:r>
              <w:rPr>
                <w:b/>
                <w:spacing w:val="-10"/>
                <w:w w:val="95"/>
                <w:sz w:val="24"/>
              </w:rPr>
              <w:t>讲</w:t>
            </w:r>
          </w:p>
        </w:tc>
        <w:tc>
          <w:tcPr>
            <w:tcW w:w="5795" w:type="dxa"/>
          </w:tcPr>
          <w:p w14:paraId="3C97A70D">
            <w:pPr>
              <w:pStyle w:val="4"/>
              <w:spacing w:before="203" w:line="242" w:lineRule="auto"/>
              <w:ind w:left="138" w:right="119" w:firstLine="420"/>
              <w:rPr>
                <w:sz w:val="24"/>
              </w:rPr>
            </w:pPr>
            <w:r>
              <w:rPr>
                <w:spacing w:val="-2"/>
                <w:sz w:val="24"/>
              </w:rPr>
              <w:t>团队组织合理、分工合作、配合得当；服装整洁，举止文明，表达清楚；有问必答，回答合理。</w:t>
            </w:r>
          </w:p>
        </w:tc>
        <w:tc>
          <w:tcPr>
            <w:tcW w:w="914" w:type="dxa"/>
          </w:tcPr>
          <w:p w14:paraId="5D7E4983">
            <w:pPr>
              <w:pStyle w:val="4"/>
              <w:spacing w:before="1"/>
              <w:rPr>
                <w:b/>
                <w:sz w:val="28"/>
              </w:rPr>
            </w:pPr>
          </w:p>
          <w:p w14:paraId="18DA0704">
            <w:pPr>
              <w:pStyle w:val="4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0F7BBF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</w:trPr>
        <w:tc>
          <w:tcPr>
            <w:tcW w:w="1390" w:type="dxa"/>
          </w:tcPr>
          <w:p w14:paraId="2559758E">
            <w:pPr>
              <w:pStyle w:val="4"/>
              <w:spacing w:before="4"/>
              <w:rPr>
                <w:b/>
                <w:sz w:val="33"/>
              </w:rPr>
            </w:pPr>
          </w:p>
          <w:p w14:paraId="19ED6F2E">
            <w:pPr>
              <w:pStyle w:val="4"/>
              <w:ind w:left="172" w:right="15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5.文</w:t>
            </w:r>
            <w:r>
              <w:rPr>
                <w:b/>
                <w:spacing w:val="-10"/>
                <w:w w:val="95"/>
                <w:sz w:val="24"/>
              </w:rPr>
              <w:t>案</w:t>
            </w:r>
          </w:p>
        </w:tc>
        <w:tc>
          <w:tcPr>
            <w:tcW w:w="5795" w:type="dxa"/>
          </w:tcPr>
          <w:p w14:paraId="1FA8CD2C">
            <w:pPr>
              <w:pStyle w:val="4"/>
              <w:spacing w:before="1"/>
              <w:rPr>
                <w:b/>
                <w:sz w:val="21"/>
              </w:rPr>
            </w:pPr>
          </w:p>
          <w:p w14:paraId="5FACDD26">
            <w:pPr>
              <w:pStyle w:val="4"/>
              <w:spacing w:before="1" w:line="242" w:lineRule="auto"/>
              <w:ind w:left="138" w:right="1" w:firstLine="42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提交的文案和演讲 </w:t>
            </w:r>
            <w:r>
              <w:rPr>
                <w:spacing w:val="-2"/>
                <w:sz w:val="24"/>
              </w:rPr>
              <w:t>PPT</w:t>
            </w:r>
            <w:r>
              <w:rPr>
                <w:spacing w:val="-15"/>
                <w:sz w:val="24"/>
              </w:rPr>
              <w:t xml:space="preserve"> 逻辑结构合理，内容介绍完整、</w:t>
            </w:r>
            <w:r>
              <w:rPr>
                <w:spacing w:val="-2"/>
                <w:sz w:val="24"/>
              </w:rPr>
              <w:t>严谨，文字、图表清晰通顺，附录充分。</w:t>
            </w:r>
          </w:p>
        </w:tc>
        <w:tc>
          <w:tcPr>
            <w:tcW w:w="914" w:type="dxa"/>
          </w:tcPr>
          <w:p w14:paraId="3BCDE78C">
            <w:pPr>
              <w:pStyle w:val="4"/>
              <w:spacing w:before="4"/>
              <w:rPr>
                <w:b/>
                <w:sz w:val="33"/>
              </w:rPr>
            </w:pPr>
          </w:p>
          <w:p w14:paraId="553B7C08">
            <w:pPr>
              <w:pStyle w:val="4"/>
              <w:ind w:left="126" w:right="108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</w:tr>
      <w:tr w14:paraId="33081D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7185" w:type="dxa"/>
            <w:gridSpan w:val="2"/>
          </w:tcPr>
          <w:p w14:paraId="5D002E9F">
            <w:pPr>
              <w:pStyle w:val="4"/>
              <w:spacing w:before="1" w:line="242" w:lineRule="auto"/>
              <w:ind w:left="138" w:right="1" w:firstLine="420"/>
              <w:rPr>
                <w:spacing w:val="-8"/>
                <w:sz w:val="24"/>
              </w:rPr>
            </w:pPr>
          </w:p>
          <w:p w14:paraId="036E1BE2">
            <w:pPr>
              <w:bidi w:val="0"/>
            </w:pPr>
          </w:p>
          <w:p w14:paraId="74C4BC68">
            <w:pPr>
              <w:bidi w:val="0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2"/>
                <w:lang w:val="en-US" w:eastAsia="zh-CN" w:bidi="ar-SA"/>
              </w:rPr>
              <w:t>总得分</w:t>
            </w:r>
          </w:p>
        </w:tc>
        <w:tc>
          <w:tcPr>
            <w:tcW w:w="914" w:type="dxa"/>
          </w:tcPr>
          <w:p w14:paraId="5D991FDE">
            <w:pPr>
              <w:pStyle w:val="4"/>
              <w:ind w:left="126" w:right="108"/>
              <w:jc w:val="center"/>
              <w:rPr>
                <w:rFonts w:hint="eastAsia"/>
                <w:sz w:val="24"/>
                <w:lang w:val="en-US" w:eastAsia="zh-CN"/>
              </w:rPr>
            </w:pPr>
          </w:p>
          <w:p w14:paraId="7DFF2849">
            <w:pPr>
              <w:pStyle w:val="4"/>
              <w:ind w:left="126" w:right="108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0-100</w:t>
            </w:r>
          </w:p>
        </w:tc>
      </w:tr>
      <w:bookmarkEnd w:id="0"/>
    </w:tbl>
    <w:p w14:paraId="0ADF4B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MjllZDRhMmIwN2I0NzFhNmQ4ZjNjODZkNThhNzAifQ=="/>
  </w:docVars>
  <w:rsids>
    <w:rsidRoot w:val="31631AFF"/>
    <w:rsid w:val="31631AFF"/>
    <w:rsid w:val="76B9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464</Characters>
  <Lines>0</Lines>
  <Paragraphs>0</Paragraphs>
  <TotalTime>0</TotalTime>
  <ScaleCrop>false</ScaleCrop>
  <LinksUpToDate>false</LinksUpToDate>
  <CharactersWithSpaces>471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2024-10-29T08:35:00Z</dcterms:created>
  <dc:creator>葛妲</dc:creator>
  <cp:lastModifiedBy>葛妲</cp:lastModifiedBy>
  <dcterms:modified xsi:type="dcterms:W3CDTF">2024-10-29T09:33:39Z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9BD6F88F25144CAEB19905123E881449_11</vt:lpwstr>
  </property>
</Properties>
</file>